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407" w:rsidRDefault="000E1407" w:rsidP="001E72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FF0000"/>
          <w:sz w:val="36"/>
          <w:szCs w:val="36"/>
          <w:bdr w:val="none" w:sz="0" w:space="0" w:color="auto" w:frame="1"/>
        </w:rPr>
      </w:pPr>
      <w:r w:rsidRPr="001E7247">
        <w:rPr>
          <w:rStyle w:val="a4"/>
          <w:color w:val="FF0000"/>
          <w:sz w:val="36"/>
          <w:szCs w:val="36"/>
          <w:bdr w:val="none" w:sz="0" w:space="0" w:color="auto" w:frame="1"/>
        </w:rPr>
        <w:t>Консультация для родителей</w:t>
      </w:r>
    </w:p>
    <w:p w:rsidR="004B2E71" w:rsidRDefault="001E7247" w:rsidP="001E72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«</w:t>
      </w:r>
      <w:r w:rsidRPr="001E7247">
        <w:rPr>
          <w:b/>
          <w:color w:val="0000FF"/>
          <w:sz w:val="36"/>
          <w:szCs w:val="36"/>
        </w:rPr>
        <w:t xml:space="preserve">Летняя прогулка и её значение </w:t>
      </w:r>
    </w:p>
    <w:p w:rsidR="001E7247" w:rsidRPr="004B2E71" w:rsidRDefault="001E7247" w:rsidP="004B2E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FF"/>
          <w:sz w:val="36"/>
          <w:szCs w:val="36"/>
        </w:rPr>
      </w:pPr>
      <w:r w:rsidRPr="001E7247">
        <w:rPr>
          <w:b/>
          <w:color w:val="0000FF"/>
          <w:sz w:val="36"/>
          <w:szCs w:val="36"/>
        </w:rPr>
        <w:t>для укрепления здоровья детей</w:t>
      </w:r>
      <w:r>
        <w:rPr>
          <w:b/>
          <w:color w:val="0000FF"/>
          <w:sz w:val="36"/>
          <w:szCs w:val="36"/>
        </w:rPr>
        <w:t>».</w:t>
      </w:r>
    </w:p>
    <w:p w:rsidR="001E7247" w:rsidRPr="001E7247" w:rsidRDefault="001E7247" w:rsidP="001E72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FF"/>
          <w:sz w:val="16"/>
          <w:szCs w:val="16"/>
        </w:rPr>
      </w:pPr>
    </w:p>
    <w:p w:rsidR="001E7247" w:rsidRPr="004B2E71" w:rsidRDefault="001E724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32"/>
          <w:szCs w:val="32"/>
          <w:shd w:val="clear" w:color="auto" w:fill="FFFFFF"/>
        </w:rPr>
      </w:pPr>
      <w:r w:rsidRPr="004B2E71">
        <w:rPr>
          <w:color w:val="000000"/>
          <w:sz w:val="32"/>
          <w:szCs w:val="32"/>
          <w:shd w:val="clear" w:color="auto" w:fill="FFFFFF"/>
        </w:rPr>
        <w:t>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</w:t>
      </w:r>
    </w:p>
    <w:p w:rsidR="000E1407" w:rsidRPr="004B2E71" w:rsidRDefault="001E724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0E1407"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Прогулка</w:t>
      </w:r>
      <w:r w:rsidR="000E1407" w:rsidRPr="004B2E71">
        <w:rPr>
          <w:color w:val="111111"/>
          <w:sz w:val="32"/>
          <w:szCs w:val="32"/>
        </w:rPr>
        <w:t> 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аппетита, усвояемости питательных веществ, особенно белкового компонента пищи.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Пребывание детей на свежем воздухе имеет большое значение для физического развития.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Прогулка</w:t>
      </w:r>
      <w:r w:rsidRPr="004B2E71">
        <w:rPr>
          <w:b/>
          <w:color w:val="111111"/>
          <w:sz w:val="32"/>
          <w:szCs w:val="32"/>
        </w:rPr>
        <w:t> </w:t>
      </w:r>
      <w:r w:rsidRPr="004B2E71">
        <w:rPr>
          <w:color w:val="111111"/>
          <w:sz w:val="32"/>
          <w:szCs w:val="32"/>
        </w:rPr>
        <w:t>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0E1407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Прогулки</w:t>
      </w:r>
      <w:r w:rsidRPr="004B2E71">
        <w:rPr>
          <w:color w:val="111111"/>
          <w:sz w:val="32"/>
          <w:szCs w:val="32"/>
        </w:rPr>
        <w:t> с ребенком должны быть каждый день и в любую погоду. Вас не должны пугать ветер, дождь, холод или жара. Ребенок должен со всем этим сталкиваться, чтобы в дальнейшем не возникало </w:t>
      </w:r>
      <w:r w:rsidRPr="004B2E71">
        <w:rPr>
          <w:i/>
          <w:iCs/>
          <w:color w:val="111111"/>
          <w:sz w:val="32"/>
          <w:szCs w:val="32"/>
          <w:bdr w:val="none" w:sz="0" w:space="0" w:color="auto" w:frame="1"/>
        </w:rPr>
        <w:t>«сюрпризов»</w:t>
      </w:r>
      <w:r w:rsidRPr="004B2E71">
        <w:rPr>
          <w:color w:val="111111"/>
          <w:sz w:val="32"/>
          <w:szCs w:val="32"/>
        </w:rPr>
        <w:t> в виде простуды при первом же ветре и прочего.</w:t>
      </w:r>
    </w:p>
    <w:p w:rsidR="00916350" w:rsidRDefault="00916350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16350" w:rsidRPr="004B2E71" w:rsidRDefault="00916350" w:rsidP="0091635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7BAB3AB5" wp14:editId="60124987">
            <wp:extent cx="3352183" cy="223084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55" cy="224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47" w:rsidRPr="004B2E71" w:rsidRDefault="001E724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16"/>
          <w:szCs w:val="16"/>
        </w:rPr>
      </w:pPr>
    </w:p>
    <w:p w:rsidR="000E1407" w:rsidRPr="00916350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FF0000"/>
          <w:sz w:val="32"/>
          <w:szCs w:val="32"/>
        </w:rPr>
      </w:pPr>
      <w:r w:rsidRPr="00916350">
        <w:rPr>
          <w:b/>
          <w:i/>
          <w:color w:val="FF0000"/>
          <w:sz w:val="32"/>
          <w:szCs w:val="32"/>
        </w:rPr>
        <w:t>Как одевать ребенка на </w:t>
      </w:r>
      <w:r w:rsidRPr="00916350">
        <w:rPr>
          <w:rStyle w:val="a4"/>
          <w:i/>
          <w:color w:val="FF0000"/>
          <w:sz w:val="32"/>
          <w:szCs w:val="32"/>
          <w:bdr w:val="none" w:sz="0" w:space="0" w:color="auto" w:frame="1"/>
        </w:rPr>
        <w:t>прогулку</w:t>
      </w:r>
      <w:r w:rsidRPr="00916350">
        <w:rPr>
          <w:i/>
          <w:color w:val="FF0000"/>
          <w:sz w:val="32"/>
          <w:szCs w:val="32"/>
        </w:rPr>
        <w:t>?</w:t>
      </w:r>
    </w:p>
    <w:p w:rsidR="001E724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Чтобы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прогулка</w:t>
      </w:r>
      <w:r w:rsidRPr="004B2E71">
        <w:rPr>
          <w:color w:val="111111"/>
          <w:sz w:val="32"/>
          <w:szCs w:val="32"/>
        </w:rPr>
        <w:t xml:space="preserve"> приносила только радость, необходимо знать, как одевать ребенка по погоде. В противном случае перегрев или </w:t>
      </w:r>
      <w:r w:rsidRPr="004B2E71">
        <w:rPr>
          <w:color w:val="111111"/>
          <w:sz w:val="32"/>
          <w:szCs w:val="32"/>
        </w:rPr>
        <w:lastRenderedPageBreak/>
        <w:t>переохлаждение могут привести к различным заболеваниям, а иммунитет ребенка будет подвергаться постоянным испытаниям.</w:t>
      </w:r>
    </w:p>
    <w:p w:rsidR="001E724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Летом одежда должна быть из легких тканей, хорошо впитывающих и легко отдающих влагу.</w:t>
      </w:r>
    </w:p>
    <w:p w:rsidR="000E1407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Ребенок легко перегревается и переохлаждается, поэтому ему нужно создать состояние теплового равновесия, которое достигается правильно подобранной одеждой. Последнее особенно важно, если ребенок, гуляя, много двигается.</w:t>
      </w:r>
    </w:p>
    <w:p w:rsidR="00926D83" w:rsidRDefault="00926D83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26D83" w:rsidRDefault="00926D83" w:rsidP="00926D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3915F9D9" wp14:editId="51A27741">
            <wp:extent cx="3505200" cy="23368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83" cy="23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83" w:rsidRPr="004B2E71" w:rsidRDefault="00926D83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Не забывайте и о том, что двигательная активность детей на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прогулке значительно выше</w:t>
      </w:r>
      <w:r w:rsidRPr="004B2E71">
        <w:rPr>
          <w:color w:val="111111"/>
          <w:sz w:val="32"/>
          <w:szCs w:val="32"/>
        </w:rPr>
        <w:t>, чем у взрослых. Поэтому одевайте ребенка так, чтобы, если жарко, вы могли что-то снять или если наоборот прохладно, возьмите с собой какую-то кофточку.</w:t>
      </w:r>
    </w:p>
    <w:p w:rsidR="000E1407" w:rsidRDefault="000E1407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Выбирая детскую одежду, ориентируйтесь на то, чтобы ребенок на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прогулке</w:t>
      </w:r>
      <w:r w:rsidRPr="004B2E71">
        <w:rPr>
          <w:color w:val="111111"/>
          <w:sz w:val="32"/>
          <w:szCs w:val="32"/>
        </w:rPr>
        <w:t> не был стеснен в движениях, чтобы ему было удобно бегать, прыгать, подниматься после падений, крутить головой. Детская одежда должна быть не только красивой, но и удобной и практичной! Как же все-таки одевать ребенка летом, осенью, зимой? Существует очень простая система, но не многие о ней знают. Называется она </w:t>
      </w:r>
      <w:r w:rsidR="00926D83">
        <w:rPr>
          <w:i/>
          <w:iCs/>
          <w:color w:val="111111"/>
          <w:sz w:val="32"/>
          <w:szCs w:val="32"/>
          <w:bdr w:val="none" w:sz="0" w:space="0" w:color="auto" w:frame="1"/>
        </w:rPr>
        <w:t>«один -</w:t>
      </w:r>
      <w:r w:rsidRPr="004B2E71">
        <w:rPr>
          <w:i/>
          <w:iCs/>
          <w:color w:val="111111"/>
          <w:sz w:val="32"/>
          <w:szCs w:val="32"/>
          <w:bdr w:val="none" w:sz="0" w:space="0" w:color="auto" w:frame="1"/>
        </w:rPr>
        <w:t>два – три»</w:t>
      </w:r>
      <w:r w:rsidRPr="004B2E71">
        <w:rPr>
          <w:color w:val="111111"/>
          <w:sz w:val="32"/>
          <w:szCs w:val="32"/>
        </w:rPr>
        <w:t>.</w:t>
      </w:r>
      <w:r w:rsidR="00926D83">
        <w:rPr>
          <w:color w:val="111111"/>
          <w:sz w:val="32"/>
          <w:szCs w:val="32"/>
        </w:rPr>
        <w:t xml:space="preserve"> </w:t>
      </w:r>
      <w:r w:rsidRPr="004B2E71">
        <w:rPr>
          <w:color w:val="111111"/>
          <w:sz w:val="32"/>
          <w:szCs w:val="32"/>
          <w:u w:val="single"/>
          <w:bdr w:val="none" w:sz="0" w:space="0" w:color="auto" w:frame="1"/>
        </w:rPr>
        <w:t>Расшифровывается она достаточно просто</w:t>
      </w:r>
      <w:r w:rsidRPr="004B2E71">
        <w:rPr>
          <w:color w:val="111111"/>
          <w:sz w:val="32"/>
          <w:szCs w:val="32"/>
        </w:rPr>
        <w:t>: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прогулки</w:t>
      </w:r>
      <w:r w:rsidRPr="004B2E71">
        <w:rPr>
          <w:color w:val="111111"/>
          <w:sz w:val="32"/>
          <w:szCs w:val="32"/>
        </w:rPr>
        <w:t> с детьми летом сопровождаются одним слоем одежды, весной и осенью двумя, ну а зимой одевают три слоя одежды.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Прогулки</w:t>
      </w:r>
      <w:r w:rsidRPr="004B2E71">
        <w:rPr>
          <w:color w:val="111111"/>
          <w:sz w:val="32"/>
          <w:szCs w:val="32"/>
        </w:rPr>
        <w:t xml:space="preserve"> с детьми летом старайтесь устраивать не в самую жару, но и выходя на улицу утром и вечером на улице достаточно жарко. Поэтому выбирайте дышащие ткани, лучше всего хлопчатобумажные. Не поддевайте майку, достаточно будет тоненькой футболки или сарафанчика. Под сандалики надевайте </w:t>
      </w:r>
      <w:r w:rsidRPr="004B2E71">
        <w:rPr>
          <w:color w:val="111111"/>
          <w:sz w:val="32"/>
          <w:szCs w:val="32"/>
        </w:rPr>
        <w:lastRenderedPageBreak/>
        <w:t>тоненькие льняные носочки. Без носков ребенок может натереть ножки.</w:t>
      </w:r>
    </w:p>
    <w:p w:rsidR="00926D83" w:rsidRPr="004B2E71" w:rsidRDefault="00926D83" w:rsidP="00926D8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73EB2FFC" wp14:editId="711BCB35">
            <wp:extent cx="3304391" cy="2199163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45" cy="220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71" w:rsidRPr="004B2E71" w:rsidRDefault="004B2E71" w:rsidP="002E1AB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16"/>
          <w:szCs w:val="16"/>
        </w:rPr>
      </w:pPr>
    </w:p>
    <w:p w:rsidR="001E724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i/>
          <w:color w:val="111111"/>
          <w:sz w:val="32"/>
          <w:szCs w:val="32"/>
        </w:rPr>
      </w:pPr>
      <w:r w:rsidRPr="004B2E71">
        <w:rPr>
          <w:i/>
          <w:color w:val="111111"/>
          <w:sz w:val="32"/>
          <w:szCs w:val="32"/>
        </w:rPr>
        <w:t>Солнце хорошо, но в меру</w:t>
      </w:r>
      <w:r w:rsidR="001E7247" w:rsidRPr="004B2E71">
        <w:rPr>
          <w:i/>
          <w:color w:val="111111"/>
          <w:sz w:val="32"/>
          <w:szCs w:val="32"/>
        </w:rPr>
        <w:t>.</w:t>
      </w:r>
    </w:p>
    <w:p w:rsidR="001E724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i/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0E1407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летнего</w:t>
      </w:r>
      <w:r w:rsidRPr="004B2E71">
        <w:rPr>
          <w:color w:val="111111"/>
          <w:sz w:val="32"/>
          <w:szCs w:val="32"/>
        </w:rPr>
        <w:t> 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часов. Каждую световоздушную ванну лучше всего заканчивать водной процедурой.</w:t>
      </w:r>
    </w:p>
    <w:p w:rsidR="00926D83" w:rsidRDefault="00926D83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</w:p>
    <w:p w:rsidR="00926D83" w:rsidRDefault="00926D83" w:rsidP="00926D83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39A42CE6" wp14:editId="20E25107">
            <wp:extent cx="3557587" cy="2371725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4" cy="237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83" w:rsidRPr="004B2E71" w:rsidRDefault="00926D83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i/>
          <w:color w:val="111111"/>
          <w:sz w:val="32"/>
          <w:szCs w:val="32"/>
        </w:rPr>
      </w:pP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 xml:space="preserve">Дети дошкольного возраста после недельного курса световоздушных ванн могут начать принимать солнечные ванны. Загорать </w:t>
      </w:r>
      <w:proofErr w:type="gramStart"/>
      <w:r w:rsidRPr="004B2E71">
        <w:rPr>
          <w:color w:val="111111"/>
          <w:sz w:val="32"/>
          <w:szCs w:val="32"/>
        </w:rPr>
        <w:t>ребёнок</w:t>
      </w:r>
      <w:proofErr w:type="gramEnd"/>
      <w:r w:rsidRPr="004B2E71">
        <w:rPr>
          <w:color w:val="111111"/>
          <w:sz w:val="32"/>
          <w:szCs w:val="32"/>
        </w:rPr>
        <w:t xml:space="preserve"> может лёжа, а ещё лучше во время игр и движении.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4B2E71" w:rsidRPr="004B2E71" w:rsidRDefault="004B2E71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16"/>
          <w:szCs w:val="16"/>
        </w:rPr>
      </w:pPr>
    </w:p>
    <w:p w:rsidR="000E1407" w:rsidRPr="00926D83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b/>
          <w:i/>
          <w:color w:val="FF0000"/>
          <w:sz w:val="32"/>
          <w:szCs w:val="32"/>
        </w:rPr>
      </w:pPr>
      <w:r w:rsidRPr="00926D83">
        <w:rPr>
          <w:b/>
          <w:i/>
          <w:color w:val="FF0000"/>
          <w:sz w:val="32"/>
          <w:szCs w:val="32"/>
          <w:u w:val="single"/>
          <w:bdr w:val="none" w:sz="0" w:space="0" w:color="auto" w:frame="1"/>
        </w:rPr>
        <w:t>Осторожно</w:t>
      </w:r>
      <w:r w:rsidRPr="00926D83">
        <w:rPr>
          <w:b/>
          <w:i/>
          <w:color w:val="FF0000"/>
          <w:sz w:val="32"/>
          <w:szCs w:val="32"/>
        </w:rPr>
        <w:t>: тепловой и солнечный удар!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:rsidR="000E1407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на переносицу положить холодный компресс, приподнять голову. Дайте ребёнку попить и успокойте его.</w:t>
      </w:r>
    </w:p>
    <w:p w:rsidR="002E1ABA" w:rsidRDefault="002E1ABA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</w:p>
    <w:p w:rsidR="002E1ABA" w:rsidRPr="004B2E71" w:rsidRDefault="002E1ABA" w:rsidP="00926D83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 wp14:anchorId="0FB28782" wp14:editId="164D4892">
            <wp:extent cx="3128963" cy="20859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39" cy="208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71" w:rsidRPr="004B2E71" w:rsidRDefault="004B2E71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16"/>
          <w:szCs w:val="16"/>
        </w:rPr>
      </w:pPr>
    </w:p>
    <w:p w:rsidR="000E1407" w:rsidRPr="00926D83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b/>
          <w:i/>
          <w:color w:val="FF0000"/>
          <w:sz w:val="32"/>
          <w:szCs w:val="32"/>
        </w:rPr>
      </w:pPr>
      <w:r w:rsidRPr="00926D83">
        <w:rPr>
          <w:b/>
          <w:i/>
          <w:color w:val="FF0000"/>
          <w:sz w:val="32"/>
          <w:szCs w:val="32"/>
        </w:rPr>
        <w:t>Купание – прекрасное закаливающее средство</w:t>
      </w:r>
      <w:r w:rsidR="001E7247" w:rsidRPr="00926D83">
        <w:rPr>
          <w:b/>
          <w:i/>
          <w:color w:val="FF0000"/>
          <w:sz w:val="32"/>
          <w:szCs w:val="32"/>
        </w:rPr>
        <w:t>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0E1407" w:rsidRPr="002E1ABA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FF0000"/>
          <w:sz w:val="32"/>
          <w:szCs w:val="32"/>
        </w:rPr>
      </w:pPr>
      <w:r w:rsidRPr="002E1ABA">
        <w:rPr>
          <w:color w:val="FF0000"/>
          <w:sz w:val="32"/>
          <w:szCs w:val="32"/>
          <w:u w:val="single"/>
          <w:bdr w:val="none" w:sz="0" w:space="0" w:color="auto" w:frame="1"/>
        </w:rPr>
        <w:t>При купании необходимо соблюдать правила</w:t>
      </w:r>
      <w:r w:rsidRPr="002E1ABA">
        <w:rPr>
          <w:color w:val="FF0000"/>
          <w:sz w:val="32"/>
          <w:szCs w:val="32"/>
        </w:rPr>
        <w:t>: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Не разрешается купаться натощак и раньше</w:t>
      </w:r>
      <w:r w:rsidR="002E1ABA">
        <w:rPr>
          <w:color w:val="111111"/>
          <w:sz w:val="32"/>
          <w:szCs w:val="32"/>
        </w:rPr>
        <w:t>,</w:t>
      </w:r>
      <w:r w:rsidRPr="004B2E71">
        <w:rPr>
          <w:color w:val="111111"/>
          <w:sz w:val="32"/>
          <w:szCs w:val="32"/>
        </w:rPr>
        <w:t xml:space="preserve"> чем через 1-1,5 часа после еды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В воде дети должны находиться в движении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При появлении озноба немедленно выйти из воды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Нельзя разгорячённым окунаться в прохладную воду.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Правила безопасности детей на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отдыхе в летний период</w:t>
      </w:r>
      <w:r w:rsidRPr="004B2E71">
        <w:rPr>
          <w:b/>
          <w:color w:val="111111"/>
          <w:sz w:val="32"/>
          <w:szCs w:val="32"/>
        </w:rPr>
        <w:t>: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Напоминайте детям о необходимости мыть руки перед едой.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Учите детей переходить дорогу только по сигналу светофора.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В жаркую погоду необходимо выбирать одежду из натуральных тканей. Одевайте детей по погоде.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Напомнить детям о правилах поведения с насекомыми.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lastRenderedPageBreak/>
        <w:t>Купаться в открытом водоеме можно только под присмотром взрослого.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4B2E71">
        <w:rPr>
          <w:color w:val="111111"/>
          <w:sz w:val="32"/>
          <w:szCs w:val="32"/>
        </w:rPr>
        <w:t>Каждый ребенок должен как можно больше бывать на свежем воздухе – это совершенно необходимо для его здоровья.</w:t>
      </w:r>
    </w:p>
    <w:p w:rsidR="000E1407" w:rsidRPr="004B2E71" w:rsidRDefault="000E1407" w:rsidP="002E1ABA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926D83">
        <w:rPr>
          <w:rStyle w:val="a4"/>
          <w:color w:val="FF0000"/>
          <w:sz w:val="32"/>
          <w:szCs w:val="32"/>
          <w:bdr w:val="none" w:sz="0" w:space="0" w:color="auto" w:frame="1"/>
        </w:rPr>
        <w:t>Прогулка</w:t>
      </w:r>
      <w:r w:rsidRPr="00926D83">
        <w:rPr>
          <w:color w:val="FF0000"/>
          <w:sz w:val="32"/>
          <w:szCs w:val="32"/>
        </w:rPr>
        <w:t> –</w:t>
      </w:r>
      <w:r w:rsidRPr="004B2E71">
        <w:rPr>
          <w:color w:val="111111"/>
          <w:sz w:val="32"/>
          <w:szCs w:val="32"/>
        </w:rPr>
        <w:t xml:space="preserve"> это замечательное время, когда взрослый может постепенно приобщать малыша к тайнам природы – живой и неживой, рассказывать о жизни самых различных растений и животных. Это можно делать везде и в любое время года – во дворе городского и сельского дома, в парке, в лесу и на поляне, возле реки, озера или моря. Гуляйте больше со своими детьми и получайте от </w:t>
      </w:r>
      <w:r w:rsidRPr="004B2E7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прогулок</w:t>
      </w:r>
      <w:r w:rsidRPr="004B2E71">
        <w:rPr>
          <w:b/>
          <w:color w:val="111111"/>
          <w:sz w:val="32"/>
          <w:szCs w:val="32"/>
        </w:rPr>
        <w:t> </w:t>
      </w:r>
      <w:r w:rsidRPr="004B2E71">
        <w:rPr>
          <w:color w:val="111111"/>
          <w:sz w:val="32"/>
          <w:szCs w:val="32"/>
        </w:rPr>
        <w:t>как можно больше удовольствия.</w:t>
      </w:r>
    </w:p>
    <w:p w:rsidR="00443158" w:rsidRDefault="00443158" w:rsidP="002E1AB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6D83" w:rsidRPr="00926D83" w:rsidRDefault="00926D83" w:rsidP="00926D83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26D83">
        <w:rPr>
          <w:rFonts w:ascii="Times New Roman" w:hAnsi="Times New Roman" w:cs="Times New Roman"/>
          <w:b/>
          <w:color w:val="FF0000"/>
          <w:sz w:val="40"/>
          <w:szCs w:val="40"/>
        </w:rPr>
        <w:t>Хорошего Вам отдыха!</w:t>
      </w:r>
    </w:p>
    <w:p w:rsidR="00926D83" w:rsidRDefault="00926D83" w:rsidP="002E1ABA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26D83" w:rsidRDefault="00926D83" w:rsidP="002E1AB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6D83" w:rsidRPr="00C11EE4" w:rsidRDefault="00926D83" w:rsidP="00926D8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Подготовила инструктор по       физической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культуре  Платова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А.Г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6D83" w:rsidRDefault="00926D83" w:rsidP="00926D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Источник:</w:t>
      </w:r>
    </w:p>
    <w:p w:rsidR="00926D83" w:rsidRDefault="00926D83" w:rsidP="00926D83">
      <w:pPr>
        <w:numPr>
          <w:ilvl w:val="0"/>
          <w:numId w:val="1"/>
        </w:numPr>
        <w:spacing w:after="160" w:line="256" w:lineRule="auto"/>
        <w:jc w:val="right"/>
        <w:rPr>
          <w:rFonts w:ascii="Times New Roman" w:hAnsi="Times New Roman" w:cs="Times New Roman"/>
        </w:rPr>
      </w:pPr>
      <w:hyperlink r:id="rId10" w:history="1">
        <w:r>
          <w:rPr>
            <w:rStyle w:val="a6"/>
            <w:rFonts w:ascii="Times New Roman" w:hAnsi="Times New Roman" w:cs="Times New Roman"/>
            <w:lang w:val="en-US"/>
          </w:rPr>
          <w:t>https</w:t>
        </w:r>
      </w:hyperlink>
      <w:hyperlink r:id="rId11" w:history="1">
        <w:proofErr w:type="gramStart"/>
        <w:r>
          <w:rPr>
            <w:rStyle w:val="a6"/>
            <w:rFonts w:ascii="Times New Roman" w:hAnsi="Times New Roman" w:cs="Times New Roman"/>
          </w:rPr>
          <w:t>:/</w:t>
        </w:r>
        <w:proofErr w:type="gramEnd"/>
        <w:r>
          <w:rPr>
            <w:rStyle w:val="a6"/>
            <w:rFonts w:ascii="Times New Roman" w:hAnsi="Times New Roman" w:cs="Times New Roman"/>
          </w:rPr>
          <w:t>/</w:t>
        </w:r>
      </w:hyperlink>
      <w:hyperlink r:id="rId12" w:history="1">
        <w:r>
          <w:rPr>
            <w:rStyle w:val="a6"/>
            <w:rFonts w:ascii="Times New Roman" w:hAnsi="Times New Roman" w:cs="Times New Roman"/>
            <w:lang w:val="en-US"/>
          </w:rPr>
          <w:t>ped</w:t>
        </w:r>
      </w:hyperlink>
      <w:hyperlink r:id="rId13" w:history="1">
        <w:r>
          <w:rPr>
            <w:rStyle w:val="a6"/>
            <w:rFonts w:ascii="Times New Roman" w:hAnsi="Times New Roman" w:cs="Times New Roman"/>
          </w:rPr>
          <w:t>-</w:t>
        </w:r>
      </w:hyperlink>
      <w:hyperlink r:id="rId14" w:history="1">
        <w:r>
          <w:rPr>
            <w:rStyle w:val="a6"/>
            <w:rFonts w:ascii="Times New Roman" w:hAnsi="Times New Roman" w:cs="Times New Roman"/>
            <w:lang w:val="en-US"/>
          </w:rPr>
          <w:t>kopilka</w:t>
        </w:r>
      </w:hyperlink>
      <w:hyperlink r:id="rId15" w:history="1">
        <w:r>
          <w:rPr>
            <w:rStyle w:val="a6"/>
            <w:rFonts w:ascii="Times New Roman" w:hAnsi="Times New Roman" w:cs="Times New Roman"/>
          </w:rPr>
          <w:t>.</w:t>
        </w:r>
      </w:hyperlink>
      <w:hyperlink r:id="rId16" w:history="1">
        <w:proofErr w:type="gramStart"/>
        <w:r>
          <w:rPr>
            <w:rStyle w:val="a6"/>
            <w:rFonts w:ascii="Times New Roman" w:hAnsi="Times New Roman" w:cs="Times New Roman"/>
            <w:lang w:val="en-US"/>
          </w:rPr>
          <w:t>ru</w:t>
        </w:r>
        <w:proofErr w:type="gramEnd"/>
      </w:hyperlink>
      <w:hyperlink r:id="rId17" w:history="1">
        <w:r>
          <w:rPr>
            <w:rStyle w:val="a6"/>
            <w:rFonts w:ascii="Times New Roman" w:hAnsi="Times New Roman" w:cs="Times New Roman"/>
          </w:rPr>
          <w:t>/</w:t>
        </w:r>
      </w:hyperlink>
      <w:r>
        <w:rPr>
          <w:rFonts w:ascii="Times New Roman" w:hAnsi="Times New Roman" w:cs="Times New Roman"/>
        </w:rPr>
        <w:t>; тема: «Прогулки с пользой для здоровья.».</w:t>
      </w:r>
    </w:p>
    <w:p w:rsidR="00926D83" w:rsidRDefault="00926D83" w:rsidP="00926D83">
      <w:pPr>
        <w:pStyle w:val="a5"/>
        <w:numPr>
          <w:ilvl w:val="0"/>
          <w:numId w:val="1"/>
        </w:numPr>
        <w:jc w:val="right"/>
      </w:pPr>
      <w:hyperlink r:id="rId18" w:history="1">
        <w:r>
          <w:rPr>
            <w:rStyle w:val="a6"/>
            <w:rFonts w:ascii="Times New Roman" w:hAnsi="Times New Roman" w:cs="Times New Roman"/>
            <w:lang w:val="en-US"/>
          </w:rPr>
          <w:t>https</w:t>
        </w:r>
        <w:r>
          <w:rPr>
            <w:rStyle w:val="a6"/>
            <w:rFonts w:ascii="Times New Roman" w:hAnsi="Times New Roman" w:cs="Times New Roman"/>
          </w:rPr>
          <w:t>://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nsportal</w:t>
        </w:r>
        <w:proofErr w:type="spellEnd"/>
        <w:r>
          <w:rPr>
            <w:rStyle w:val="a6"/>
            <w:rFonts w:ascii="Times New Roman" w:hAnsi="Times New Roman" w:cs="Times New Roman"/>
          </w:rPr>
          <w:t>.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  <w:r>
          <w:rPr>
            <w:rStyle w:val="a6"/>
            <w:rFonts w:ascii="Times New Roman" w:hAnsi="Times New Roman" w:cs="Times New Roman"/>
          </w:rPr>
          <w:t>/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detsskii</w:t>
        </w:r>
        <w:proofErr w:type="spellEnd"/>
        <w:r>
          <w:rPr>
            <w:rStyle w:val="a6"/>
            <w:rFonts w:ascii="Times New Roman" w:hAnsi="Times New Roman" w:cs="Times New Roman"/>
          </w:rPr>
          <w:t>-</w:t>
        </w:r>
        <w:r>
          <w:rPr>
            <w:rStyle w:val="a6"/>
            <w:rFonts w:ascii="Times New Roman" w:hAnsi="Times New Roman" w:cs="Times New Roman"/>
            <w:lang w:val="en-US"/>
          </w:rPr>
          <w:t>sad</w:t>
        </w:r>
        <w:r>
          <w:rPr>
            <w:rStyle w:val="a6"/>
            <w:rFonts w:ascii="Times New Roman" w:hAnsi="Times New Roman" w:cs="Times New Roman"/>
          </w:rPr>
          <w:t>/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vospitate</w:t>
        </w:r>
        <w:proofErr w:type="spellEnd"/>
      </w:hyperlink>
      <w:r>
        <w:rPr>
          <w:rFonts w:ascii="Times New Roman" w:hAnsi="Times New Roman" w:cs="Times New Roman"/>
        </w:rPr>
        <w:t>; тема: «Двигаемся, развиваемся»</w:t>
      </w:r>
    </w:p>
    <w:p w:rsidR="00926D83" w:rsidRPr="004B2E71" w:rsidRDefault="00926D83" w:rsidP="00926D83">
      <w:pPr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</w:t>
      </w:r>
      <w:r>
        <w:t xml:space="preserve">3. </w:t>
      </w:r>
      <w:hyperlink r:id="rId19" w:tgtFrame="_blank" w:history="1">
        <w:proofErr w:type="spellStart"/>
        <w:r w:rsidRPr="00EB7425">
          <w:rPr>
            <w:rFonts w:ascii="Times New Roman" w:eastAsia="Times New Roman" w:hAnsi="Times New Roman" w:cs="Times New Roman"/>
            <w:bCs/>
            <w:color w:val="0000FF"/>
            <w:lang w:val="en-US" w:eastAsia="ru-RU"/>
          </w:rPr>
          <w:t>maam</w:t>
        </w:r>
        <w:proofErr w:type="spellEnd"/>
        <w:r w:rsidRPr="00EB7425">
          <w:rPr>
            <w:rFonts w:ascii="Times New Roman" w:eastAsia="Times New Roman" w:hAnsi="Times New Roman" w:cs="Times New Roman"/>
            <w:bCs/>
            <w:color w:val="0000FF"/>
            <w:lang w:eastAsia="ru-RU"/>
          </w:rPr>
          <w:t>.</w:t>
        </w:r>
        <w:proofErr w:type="spellStart"/>
        <w:r w:rsidRPr="00EB7425">
          <w:rPr>
            <w:rFonts w:ascii="Times New Roman" w:eastAsia="Times New Roman" w:hAnsi="Times New Roman" w:cs="Times New Roman"/>
            <w:bCs/>
            <w:color w:val="0000FF"/>
            <w:lang w:val="en-US" w:eastAsia="ru-RU"/>
          </w:rPr>
          <w:t>ru</w:t>
        </w:r>
        <w:proofErr w:type="spellEnd"/>
        <w:r w:rsidRPr="00EB742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›; </w:t>
        </w:r>
        <w:r w:rsidRPr="00EB7425">
          <w:rPr>
            <w:rFonts w:ascii="Times New Roman" w:eastAsia="Times New Roman" w:hAnsi="Times New Roman" w:cs="Times New Roman"/>
            <w:lang w:eastAsia="ru-RU"/>
          </w:rPr>
          <w:t>тема «</w:t>
        </w:r>
        <w:r>
          <w:rPr>
            <w:rFonts w:ascii="Times New Roman" w:eastAsia="Times New Roman" w:hAnsi="Times New Roman" w:cs="Times New Roman"/>
            <w:lang w:eastAsia="ru-RU"/>
          </w:rPr>
          <w:t>Здравствуй лето</w:t>
        </w:r>
        <w:r w:rsidRPr="00EB7425">
          <w:rPr>
            <w:rFonts w:ascii="Times New Roman" w:eastAsia="Times New Roman" w:hAnsi="Times New Roman" w:cs="Times New Roman"/>
            <w:lang w:eastAsia="ru-RU"/>
          </w:rPr>
          <w:t>»</w:t>
        </w:r>
        <w:r w:rsidRPr="00EB742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…</w:t>
        </w:r>
      </w:hyperlink>
    </w:p>
    <w:sectPr w:rsidR="00926D83" w:rsidRPr="004B2E71" w:rsidSect="002E1ABA">
      <w:pgSz w:w="11906" w:h="16838"/>
      <w:pgMar w:top="1134" w:right="1133" w:bottom="1134" w:left="1134" w:header="708" w:footer="708" w:gutter="0"/>
      <w:pgBorders w:offsetFrom="page">
        <w:top w:val="creaturesButterfly" w:sz="16" w:space="24" w:color="auto"/>
        <w:left w:val="creaturesButterfly" w:sz="16" w:space="24" w:color="auto"/>
        <w:bottom w:val="creaturesButterfly" w:sz="16" w:space="24" w:color="auto"/>
        <w:right w:val="creaturesButterfly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FE1"/>
    <w:multiLevelType w:val="hybridMultilevel"/>
    <w:tmpl w:val="5DE81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407"/>
    <w:rsid w:val="000E1407"/>
    <w:rsid w:val="001E7247"/>
    <w:rsid w:val="002E1ABA"/>
    <w:rsid w:val="00443158"/>
    <w:rsid w:val="004B2E71"/>
    <w:rsid w:val="00916350"/>
    <w:rsid w:val="00926D83"/>
    <w:rsid w:val="00C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132C"/>
  <w15:docId w15:val="{33B40F99-541E-4AAC-80DD-B74DE657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407"/>
    <w:rPr>
      <w:b/>
      <w:bCs/>
    </w:rPr>
  </w:style>
  <w:style w:type="paragraph" w:styleId="a5">
    <w:name w:val="List Paragraph"/>
    <w:basedOn w:val="a"/>
    <w:uiPriority w:val="34"/>
    <w:qFormat/>
    <w:rsid w:val="00926D83"/>
    <w:pPr>
      <w:spacing w:after="160" w:line="256" w:lineRule="auto"/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26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ed-kopilka.ru/" TargetMode="External"/><Relationship Id="rId18" Type="http://schemas.openxmlformats.org/officeDocument/2006/relationships/hyperlink" Target="https://nsportal.ru/detsskii-sad/vospitat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ped-kopilka.ru/" TargetMode="External"/><Relationship Id="rId17" Type="http://schemas.openxmlformats.org/officeDocument/2006/relationships/hyperlink" Target="https://ped-kopil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d-kopilk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ed-kopilka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ed-kopilka.ru/" TargetMode="External"/><Relationship Id="rId10" Type="http://schemas.openxmlformats.org/officeDocument/2006/relationships/hyperlink" Target="https://ped-kopilka.ru/" TargetMode="External"/><Relationship Id="rId19" Type="http://schemas.openxmlformats.org/officeDocument/2006/relationships/hyperlink" Target="https://www.maam.ru/detskijsad/lepka-kak-sredstvo-razvitija-melkoi-motoriki-u-detei-doshkolnogo-vozrasta-konsultacija-dlja-roditelei-i-pedagogov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e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Анжелика</cp:lastModifiedBy>
  <cp:revision>5</cp:revision>
  <dcterms:created xsi:type="dcterms:W3CDTF">2021-07-19T16:18:00Z</dcterms:created>
  <dcterms:modified xsi:type="dcterms:W3CDTF">2024-06-11T10:31:00Z</dcterms:modified>
</cp:coreProperties>
</file>